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D93B1" w14:textId="77777777" w:rsidR="001A5B77" w:rsidRDefault="001A5B77" w:rsidP="009064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6C6E35" w14:textId="14547480" w:rsidR="00413F9A" w:rsidRPr="0096604D" w:rsidRDefault="00413F9A" w:rsidP="00413F9A">
      <w:pPr>
        <w:spacing w:after="0" w:line="360" w:lineRule="auto"/>
        <w:jc w:val="center"/>
        <w:rPr>
          <w:rFonts w:ascii="Arial" w:eastAsia="Arial" w:hAnsi="Arial" w:cs="Arial"/>
          <w:lang w:val="pt-BR"/>
        </w:rPr>
      </w:pPr>
      <w:proofErr w:type="gramStart"/>
      <w:r w:rsidRPr="0096604D">
        <w:rPr>
          <w:rFonts w:ascii="Arial" w:eastAsia="Arial" w:hAnsi="Arial" w:cs="Arial"/>
          <w:lang w:val="pt-BR"/>
        </w:rPr>
        <w:t>Oficio</w:t>
      </w:r>
      <w:proofErr w:type="gramEnd"/>
      <w:r w:rsidRPr="0096604D">
        <w:rPr>
          <w:rFonts w:ascii="Arial" w:eastAsia="Arial" w:hAnsi="Arial" w:cs="Arial"/>
          <w:lang w:val="pt-BR"/>
        </w:rPr>
        <w:t xml:space="preserve"> de aval de líder de grupo</w:t>
      </w:r>
      <w:r>
        <w:rPr>
          <w:rFonts w:ascii="Arial" w:eastAsia="Arial" w:hAnsi="Arial" w:cs="Arial"/>
          <w:lang w:val="pt-BR"/>
        </w:rPr>
        <w:t xml:space="preserve"> a </w:t>
      </w:r>
      <w:proofErr w:type="spellStart"/>
      <w:r>
        <w:rPr>
          <w:rFonts w:ascii="Arial" w:eastAsia="Arial" w:hAnsi="Arial" w:cs="Arial"/>
          <w:lang w:val="pt-BR"/>
        </w:rPr>
        <w:t>Semillero</w:t>
      </w:r>
      <w:proofErr w:type="spellEnd"/>
      <w:r>
        <w:rPr>
          <w:rFonts w:ascii="Arial" w:eastAsia="Arial" w:hAnsi="Arial" w:cs="Arial"/>
          <w:lang w:val="pt-BR"/>
        </w:rPr>
        <w:t xml:space="preserve"> de </w:t>
      </w:r>
      <w:proofErr w:type="spellStart"/>
      <w:r>
        <w:rPr>
          <w:rFonts w:ascii="Arial" w:eastAsia="Arial" w:hAnsi="Arial" w:cs="Arial"/>
          <w:lang w:val="pt-BR"/>
        </w:rPr>
        <w:t>Investigación</w:t>
      </w:r>
      <w:proofErr w:type="spellEnd"/>
    </w:p>
    <w:p w14:paraId="3FCCA00D" w14:textId="77777777" w:rsidR="00413F9A" w:rsidRPr="0096604D" w:rsidRDefault="00413F9A" w:rsidP="00413F9A">
      <w:pPr>
        <w:spacing w:after="0" w:line="360" w:lineRule="auto"/>
        <w:rPr>
          <w:rFonts w:ascii="Arial" w:hAnsi="Arial" w:cs="Arial"/>
          <w:lang w:val="pt-BR"/>
        </w:rPr>
      </w:pPr>
    </w:p>
    <w:p w14:paraId="2824E06D" w14:textId="77777777" w:rsidR="00413F9A" w:rsidRPr="005B20E1" w:rsidRDefault="00413F9A" w:rsidP="00413F9A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Señores</w:t>
      </w:r>
    </w:p>
    <w:p w14:paraId="29C276F0" w14:textId="5AF0D0EB" w:rsidR="00413F9A" w:rsidRDefault="00413F9A" w:rsidP="00413F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Comité de Investigación Zonal</w:t>
      </w:r>
    </w:p>
    <w:p w14:paraId="1C1B9991" w14:textId="69FEA561" w:rsidR="00413F9A" w:rsidRDefault="00413F9A" w:rsidP="00413F9A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 xml:space="preserve">Convocatoria </w:t>
      </w:r>
      <w:proofErr w:type="spellStart"/>
      <w:r w:rsidR="00B74B2B">
        <w:rPr>
          <w:rFonts w:ascii="Arial" w:hAnsi="Arial" w:cs="Arial"/>
        </w:rPr>
        <w:t>N°</w:t>
      </w:r>
      <w:proofErr w:type="spellEnd"/>
      <w:r w:rsidR="00B74B2B">
        <w:rPr>
          <w:rFonts w:ascii="Arial" w:hAnsi="Arial" w:cs="Arial"/>
        </w:rPr>
        <w:t xml:space="preserve"> 001 de 2020</w:t>
      </w:r>
    </w:p>
    <w:p w14:paraId="691B6409" w14:textId="2E4924D8" w:rsidR="00B74B2B" w:rsidRDefault="00B74B2B" w:rsidP="00413F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Semilleros de investigación</w:t>
      </w:r>
    </w:p>
    <w:p w14:paraId="0299D96B" w14:textId="63368655" w:rsidR="00413F9A" w:rsidRDefault="00413F9A" w:rsidP="00413F9A">
      <w:pPr>
        <w:spacing w:after="0" w:line="240" w:lineRule="auto"/>
        <w:rPr>
          <w:rFonts w:ascii="Arial" w:hAnsi="Arial" w:cs="Arial"/>
        </w:rPr>
      </w:pPr>
    </w:p>
    <w:p w14:paraId="3DCC4804" w14:textId="77777777" w:rsidR="00413F9A" w:rsidRPr="005B20E1" w:rsidRDefault="00413F9A" w:rsidP="00413F9A">
      <w:pPr>
        <w:spacing w:after="0" w:line="240" w:lineRule="auto"/>
        <w:rPr>
          <w:rFonts w:ascii="Arial" w:hAnsi="Arial" w:cs="Arial"/>
        </w:rPr>
      </w:pPr>
    </w:p>
    <w:p w14:paraId="2E6E5F7A" w14:textId="2CE8F94A" w:rsidR="00413F9A" w:rsidRPr="00413F9A" w:rsidRDefault="00413F9A" w:rsidP="003E0DE7">
      <w:pPr>
        <w:spacing w:before="240" w:after="240" w:line="240" w:lineRule="auto"/>
        <w:jc w:val="both"/>
        <w:rPr>
          <w:rFonts w:ascii="Arial" w:eastAsia="Times New Roman" w:hAnsi="Arial" w:cs="Arial"/>
          <w:b/>
          <w:color w:val="FF9900"/>
        </w:rPr>
      </w:pPr>
      <w:r w:rsidRPr="00EB656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xxxxxxxxxxx</w:t>
      </w:r>
      <w:proofErr w:type="spellEnd"/>
      <w:r>
        <w:rPr>
          <w:rFonts w:ascii="Arial" w:hAnsi="Arial" w:cs="Arial"/>
        </w:rPr>
        <w:t xml:space="preserve"> en mí</w:t>
      </w:r>
      <w:r w:rsidRPr="00EB6569">
        <w:rPr>
          <w:rFonts w:ascii="Arial" w:hAnsi="Arial" w:cs="Arial"/>
        </w:rPr>
        <w:t xml:space="preserve"> calidad de Líder de Grupo de Investigación </w:t>
      </w:r>
      <w:r>
        <w:rPr>
          <w:rFonts w:ascii="Arial" w:hAnsi="Arial" w:cs="Arial"/>
        </w:rPr>
        <w:t xml:space="preserve">notifico </w:t>
      </w:r>
      <w:r w:rsidRPr="00EB6569">
        <w:rPr>
          <w:rFonts w:ascii="Arial" w:hAnsi="Arial" w:cs="Arial"/>
        </w:rPr>
        <w:t>aval</w:t>
      </w:r>
      <w:r>
        <w:rPr>
          <w:rFonts w:ascii="Arial" w:hAnsi="Arial" w:cs="Arial"/>
        </w:rPr>
        <w:t xml:space="preserve"> al </w:t>
      </w:r>
      <w:r>
        <w:rPr>
          <w:rFonts w:ascii="Arial" w:hAnsi="Arial" w:cs="Arial"/>
          <w:b/>
        </w:rPr>
        <w:t>Semillero de Investigación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xxxxxxxx</w:t>
      </w:r>
      <w:proofErr w:type="spellEnd"/>
      <w:r w:rsidR="00FB04BA">
        <w:rPr>
          <w:rFonts w:ascii="Arial" w:hAnsi="Arial" w:cs="Arial"/>
          <w:b/>
        </w:rPr>
        <w:t xml:space="preserve"> de la Zona ______</w:t>
      </w:r>
      <w:r>
        <w:rPr>
          <w:rFonts w:ascii="Arial" w:hAnsi="Arial" w:cs="Arial"/>
          <w:b/>
        </w:rPr>
        <w:t xml:space="preserve"> </w:t>
      </w:r>
      <w:r w:rsidRPr="002B4444">
        <w:rPr>
          <w:rFonts w:ascii="Arial" w:hAnsi="Arial" w:cs="Arial"/>
        </w:rPr>
        <w:t xml:space="preserve">para participar en la </w:t>
      </w:r>
      <w:r w:rsidRPr="002B4444">
        <w:rPr>
          <w:rFonts w:ascii="Arial" w:eastAsia="Times New Roman" w:hAnsi="Arial" w:cs="Arial"/>
        </w:rPr>
        <w:t xml:space="preserve">convocatoria </w:t>
      </w:r>
      <w:proofErr w:type="spellStart"/>
      <w:r w:rsidRPr="002B4444">
        <w:rPr>
          <w:rFonts w:ascii="Arial" w:eastAsia="Times New Roman" w:hAnsi="Arial" w:cs="Arial"/>
        </w:rPr>
        <w:t>n°</w:t>
      </w:r>
      <w:proofErr w:type="spellEnd"/>
      <w:r w:rsidRPr="002B4444">
        <w:rPr>
          <w:rFonts w:ascii="Arial" w:eastAsia="Times New Roman" w:hAnsi="Arial" w:cs="Arial"/>
        </w:rPr>
        <w:t xml:space="preserve"> 001 de 2020 para el otorgamiento de aval a semilleros que no cuentan con aval institucional y semilleros nuevos de investigación</w:t>
      </w:r>
      <w:r w:rsidR="002B4444" w:rsidRPr="002B4444">
        <w:rPr>
          <w:rFonts w:ascii="Arial" w:eastAsia="Times New Roman" w:hAnsi="Arial" w:cs="Arial"/>
        </w:rPr>
        <w:t>.</w:t>
      </w:r>
    </w:p>
    <w:p w14:paraId="5B518949" w14:textId="77777777" w:rsidR="00413F9A" w:rsidRDefault="00413F9A" w:rsidP="003E0DE7">
      <w:pPr>
        <w:spacing w:after="0" w:line="240" w:lineRule="auto"/>
        <w:jc w:val="both"/>
        <w:rPr>
          <w:rFonts w:ascii="Arial" w:hAnsi="Arial" w:cs="Arial"/>
        </w:rPr>
      </w:pPr>
    </w:p>
    <w:p w14:paraId="620C97AD" w14:textId="50522560" w:rsidR="00413F9A" w:rsidRDefault="00074DB5" w:rsidP="00074DB5">
      <w:pPr>
        <w:spacing w:after="0" w:line="240" w:lineRule="auto"/>
        <w:jc w:val="both"/>
        <w:rPr>
          <w:rFonts w:ascii="Arial" w:hAnsi="Arial" w:cs="Arial"/>
        </w:rPr>
      </w:pPr>
      <w:r w:rsidRPr="00074DB5">
        <w:rPr>
          <w:rFonts w:ascii="Arial" w:hAnsi="Arial" w:cs="Arial"/>
        </w:rPr>
        <w:t xml:space="preserve">Con el propósito de </w:t>
      </w:r>
      <w:r>
        <w:rPr>
          <w:rFonts w:ascii="Arial" w:hAnsi="Arial" w:cs="Arial"/>
        </w:rPr>
        <w:t>aportar al fomento de</w:t>
      </w:r>
      <w:r w:rsidRPr="00074DB5">
        <w:rPr>
          <w:rFonts w:ascii="Arial" w:hAnsi="Arial" w:cs="Arial"/>
        </w:rPr>
        <w:t xml:space="preserve"> la estrategia de Investigación Formativa para el fortalecimiento de procesos de intercambio y transferencia del conocimiento entre docentes, estudiantes, egresados</w:t>
      </w:r>
      <w:r>
        <w:rPr>
          <w:rFonts w:ascii="Arial" w:hAnsi="Arial" w:cs="Arial"/>
        </w:rPr>
        <w:t xml:space="preserve"> y administrativos</w:t>
      </w:r>
      <w:r w:rsidRPr="00074DB5">
        <w:rPr>
          <w:rFonts w:ascii="Arial" w:hAnsi="Arial" w:cs="Arial"/>
        </w:rPr>
        <w:t xml:space="preserve"> para la</w:t>
      </w:r>
      <w:r>
        <w:rPr>
          <w:rFonts w:ascii="Arial" w:hAnsi="Arial" w:cs="Arial"/>
        </w:rPr>
        <w:t xml:space="preserve"> </w:t>
      </w:r>
      <w:r w:rsidRPr="00074DB5">
        <w:rPr>
          <w:rFonts w:ascii="Arial" w:hAnsi="Arial" w:cs="Arial"/>
        </w:rPr>
        <w:t>formación de capacidades y el fomento</w:t>
      </w:r>
      <w:r w:rsidR="003F78EB">
        <w:rPr>
          <w:rFonts w:ascii="Arial" w:hAnsi="Arial" w:cs="Arial"/>
        </w:rPr>
        <w:t xml:space="preserve"> de la</w:t>
      </w:r>
      <w:r>
        <w:rPr>
          <w:rFonts w:ascii="Arial" w:hAnsi="Arial" w:cs="Arial"/>
        </w:rPr>
        <w:t xml:space="preserve"> cultura investigativa </w:t>
      </w:r>
      <w:proofErr w:type="spellStart"/>
      <w:r>
        <w:rPr>
          <w:rFonts w:ascii="Arial" w:hAnsi="Arial" w:cs="Arial"/>
        </w:rPr>
        <w:t>Unadista</w:t>
      </w:r>
      <w:proofErr w:type="spellEnd"/>
      <w:r>
        <w:rPr>
          <w:rFonts w:ascii="Arial" w:hAnsi="Arial" w:cs="Arial"/>
        </w:rPr>
        <w:t xml:space="preserve">, </w:t>
      </w:r>
      <w:r w:rsidR="001B69A3">
        <w:rPr>
          <w:rFonts w:ascii="Arial" w:hAnsi="Arial" w:cs="Arial"/>
        </w:rPr>
        <w:t>e</w:t>
      </w:r>
      <w:r w:rsidR="00413F9A">
        <w:rPr>
          <w:rFonts w:ascii="Arial" w:hAnsi="Arial" w:cs="Arial"/>
        </w:rPr>
        <w:t xml:space="preserve">l presente aval </w:t>
      </w:r>
      <w:r w:rsidR="009826F6">
        <w:rPr>
          <w:rFonts w:ascii="Arial" w:hAnsi="Arial" w:cs="Arial"/>
        </w:rPr>
        <w:t xml:space="preserve">afirma la vinculación </w:t>
      </w:r>
      <w:r w:rsidR="00413F9A">
        <w:rPr>
          <w:rFonts w:ascii="Arial" w:hAnsi="Arial" w:cs="Arial"/>
        </w:rPr>
        <w:t xml:space="preserve">al GrupLAC  como producto de estrategia pedagógica </w:t>
      </w:r>
      <w:r w:rsidR="00CF4745">
        <w:rPr>
          <w:rFonts w:ascii="Arial" w:hAnsi="Arial" w:cs="Arial"/>
        </w:rPr>
        <w:t xml:space="preserve">para el fomento de la </w:t>
      </w:r>
      <w:proofErr w:type="spellStart"/>
      <w:r w:rsidR="00CF4745">
        <w:rPr>
          <w:rFonts w:ascii="Arial" w:hAnsi="Arial" w:cs="Arial"/>
        </w:rPr>
        <w:t>CTeI</w:t>
      </w:r>
      <w:proofErr w:type="spellEnd"/>
      <w:r w:rsidR="00CF4745">
        <w:rPr>
          <w:rFonts w:ascii="Arial" w:hAnsi="Arial" w:cs="Arial"/>
        </w:rPr>
        <w:t xml:space="preserve"> </w:t>
      </w:r>
      <w:r w:rsidR="00A23268">
        <w:rPr>
          <w:rFonts w:ascii="Arial" w:hAnsi="Arial" w:cs="Arial"/>
        </w:rPr>
        <w:t>una vez haya sido avalado conforme el resultado de la presente convocatoria,</w:t>
      </w:r>
      <w:r w:rsidR="00413F9A">
        <w:rPr>
          <w:rFonts w:ascii="Arial" w:hAnsi="Arial" w:cs="Arial"/>
        </w:rPr>
        <w:t xml:space="preserve"> con la finalidad de </w:t>
      </w:r>
      <w:r>
        <w:rPr>
          <w:rFonts w:ascii="Arial" w:hAnsi="Arial" w:cs="Arial"/>
        </w:rPr>
        <w:t>aportar a la productividad resultado de</w:t>
      </w:r>
      <w:r w:rsidR="00413F9A">
        <w:rPr>
          <w:rFonts w:ascii="Arial" w:hAnsi="Arial" w:cs="Arial"/>
        </w:rPr>
        <w:t xml:space="preserve"> procesos de investigación formativa sin afectar los indicadores ante Convocatorias Nacionales para el Reconocimiento y Medición de Grupos de Investigación, Desarrollo Tecnológico o de Innovación y para el reconocimiento de Investigadores antes el </w:t>
      </w:r>
      <w:proofErr w:type="spellStart"/>
      <w:r w:rsidR="00413F9A">
        <w:rPr>
          <w:rFonts w:ascii="Arial" w:hAnsi="Arial" w:cs="Arial"/>
        </w:rPr>
        <w:t>SNCTeI</w:t>
      </w:r>
      <w:proofErr w:type="spellEnd"/>
      <w:r w:rsidR="00413F9A">
        <w:rPr>
          <w:rFonts w:ascii="Arial" w:hAnsi="Arial" w:cs="Arial"/>
        </w:rPr>
        <w:t>.</w:t>
      </w:r>
    </w:p>
    <w:p w14:paraId="7A0787D5" w14:textId="0DF2F7EF" w:rsidR="00074DB5" w:rsidRDefault="00074DB5" w:rsidP="003E0DE7">
      <w:pPr>
        <w:spacing w:after="0" w:line="240" w:lineRule="auto"/>
        <w:jc w:val="both"/>
        <w:rPr>
          <w:rFonts w:ascii="Arial" w:hAnsi="Arial" w:cs="Arial"/>
        </w:rPr>
      </w:pPr>
    </w:p>
    <w:p w14:paraId="18239FBE" w14:textId="77777777" w:rsidR="00413F9A" w:rsidRDefault="00413F9A" w:rsidP="003E0DE7">
      <w:pPr>
        <w:spacing w:after="0" w:line="240" w:lineRule="auto"/>
        <w:jc w:val="both"/>
        <w:rPr>
          <w:rFonts w:ascii="Arial" w:hAnsi="Arial" w:cs="Arial"/>
        </w:rPr>
      </w:pPr>
    </w:p>
    <w:p w14:paraId="29B3F1F9" w14:textId="4A86FE43" w:rsidR="00413F9A" w:rsidRDefault="00413F9A" w:rsidP="003E0D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el </w:t>
      </w:r>
      <w:r w:rsidR="00A23268">
        <w:rPr>
          <w:rFonts w:ascii="Arial" w:hAnsi="Arial" w:cs="Arial"/>
        </w:rPr>
        <w:t>semillero</w:t>
      </w:r>
      <w:r>
        <w:rPr>
          <w:rFonts w:ascii="Arial" w:hAnsi="Arial" w:cs="Arial"/>
        </w:rPr>
        <w:t xml:space="preserve"> presentado sea </w:t>
      </w:r>
      <w:r w:rsidR="00A23268">
        <w:rPr>
          <w:rFonts w:ascii="Arial" w:hAnsi="Arial" w:cs="Arial"/>
        </w:rPr>
        <w:t>avalado</w:t>
      </w:r>
      <w:r>
        <w:rPr>
          <w:rFonts w:ascii="Arial" w:hAnsi="Arial" w:cs="Arial"/>
        </w:rPr>
        <w:t xml:space="preserve"> y cumpla con los compromisos de productividad</w:t>
      </w:r>
      <w:r w:rsidR="00A23268">
        <w:rPr>
          <w:rFonts w:ascii="Arial" w:hAnsi="Arial" w:cs="Arial"/>
        </w:rPr>
        <w:t xml:space="preserve"> relacionados en el plan de trabajo del semillero</w:t>
      </w:r>
      <w:r>
        <w:rPr>
          <w:rFonts w:ascii="Arial" w:hAnsi="Arial" w:cs="Arial"/>
        </w:rPr>
        <w:t xml:space="preserve">, el </w:t>
      </w:r>
      <w:r w:rsidR="00A23268">
        <w:rPr>
          <w:rFonts w:ascii="Arial" w:hAnsi="Arial" w:cs="Arial"/>
        </w:rPr>
        <w:t xml:space="preserve">líder </w:t>
      </w:r>
      <w:r w:rsidR="00B74B2B">
        <w:rPr>
          <w:rFonts w:ascii="Arial" w:hAnsi="Arial" w:cs="Arial"/>
        </w:rPr>
        <w:t>de este</w:t>
      </w:r>
      <w:r>
        <w:rPr>
          <w:rFonts w:ascii="Arial" w:hAnsi="Arial" w:cs="Arial"/>
        </w:rPr>
        <w:t xml:space="preserve"> podrá solicitar vinculación al grupo de investigación para ingresar los productos generados. </w:t>
      </w:r>
    </w:p>
    <w:p w14:paraId="7756AEE7" w14:textId="77777777" w:rsidR="00413F9A" w:rsidRDefault="00413F9A" w:rsidP="003E0DE7">
      <w:pPr>
        <w:spacing w:after="0" w:line="240" w:lineRule="auto"/>
        <w:jc w:val="both"/>
        <w:rPr>
          <w:rFonts w:ascii="Arial" w:hAnsi="Arial" w:cs="Arial"/>
        </w:rPr>
      </w:pPr>
    </w:p>
    <w:p w14:paraId="0D233FF2" w14:textId="360E5B1E" w:rsidR="00413F9A" w:rsidRPr="00EB6569" w:rsidRDefault="00413F9A" w:rsidP="003E0D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constancia de lo anterior se firma </w:t>
      </w:r>
      <w:r w:rsidRPr="00EB6569">
        <w:rPr>
          <w:rFonts w:ascii="Arial" w:hAnsi="Arial" w:cs="Arial"/>
        </w:rPr>
        <w:t xml:space="preserve">a los </w:t>
      </w:r>
      <w:r>
        <w:rPr>
          <w:rFonts w:ascii="Arial" w:hAnsi="Arial" w:cs="Arial"/>
          <w:u w:val="single"/>
        </w:rPr>
        <w:t>x</w:t>
      </w:r>
      <w:r>
        <w:rPr>
          <w:rFonts w:ascii="Arial" w:hAnsi="Arial" w:cs="Arial"/>
        </w:rPr>
        <w:t xml:space="preserve"> días del mes </w:t>
      </w:r>
      <w:r>
        <w:rPr>
          <w:rFonts w:ascii="Arial" w:hAnsi="Arial" w:cs="Arial"/>
          <w:u w:val="single"/>
        </w:rPr>
        <w:t xml:space="preserve">x </w:t>
      </w:r>
      <w:r>
        <w:rPr>
          <w:rFonts w:ascii="Arial" w:hAnsi="Arial" w:cs="Arial"/>
        </w:rPr>
        <w:t xml:space="preserve">del año </w:t>
      </w:r>
      <w:proofErr w:type="spellStart"/>
      <w:r w:rsidRPr="008E4135">
        <w:rPr>
          <w:rFonts w:ascii="Arial" w:hAnsi="Arial" w:cs="Arial"/>
          <w:u w:val="single"/>
        </w:rPr>
        <w:t>xxxx</w:t>
      </w:r>
      <w:proofErr w:type="spellEnd"/>
      <w:r w:rsidR="00D064C0">
        <w:rPr>
          <w:rFonts w:ascii="Arial" w:hAnsi="Arial" w:cs="Arial"/>
        </w:rPr>
        <w:t>.</w:t>
      </w:r>
    </w:p>
    <w:p w14:paraId="10B771F8" w14:textId="77777777" w:rsidR="006C38CB" w:rsidRDefault="006C38CB" w:rsidP="00413F9A">
      <w:pPr>
        <w:spacing w:after="0" w:line="360" w:lineRule="auto"/>
        <w:rPr>
          <w:rFonts w:ascii="Arial" w:hAnsi="Arial" w:cs="Arial"/>
        </w:rPr>
      </w:pPr>
    </w:p>
    <w:p w14:paraId="1C58D91E" w14:textId="7AF47EF5" w:rsidR="00413F9A" w:rsidRDefault="00413F9A" w:rsidP="00413F9A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Atentamente, </w:t>
      </w:r>
    </w:p>
    <w:p w14:paraId="178E2234" w14:textId="77777777" w:rsidR="00413F9A" w:rsidRPr="00EB6569" w:rsidRDefault="00413F9A" w:rsidP="00413F9A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>Firma</w:t>
      </w:r>
      <w:r>
        <w:rPr>
          <w:rFonts w:ascii="Arial" w:hAnsi="Arial" w:cs="Arial"/>
        </w:rPr>
        <w:t>:</w:t>
      </w:r>
    </w:p>
    <w:p w14:paraId="42C2D140" w14:textId="77777777" w:rsidR="00413F9A" w:rsidRDefault="00413F9A" w:rsidP="00413F9A">
      <w:pPr>
        <w:spacing w:after="0" w:line="360" w:lineRule="auto"/>
        <w:rPr>
          <w:rFonts w:ascii="Arial" w:hAnsi="Arial" w:cs="Arial"/>
        </w:rPr>
      </w:pPr>
    </w:p>
    <w:p w14:paraId="46E24C1B" w14:textId="77777777" w:rsidR="00413F9A" w:rsidRPr="00C06085" w:rsidRDefault="00413F9A" w:rsidP="003E0DE7">
      <w:pPr>
        <w:spacing w:after="0" w:line="24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Pr="00C06085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Pr="00C06085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</w:p>
    <w:p w14:paraId="649BAA7A" w14:textId="31E4FE4C" w:rsidR="006C3489" w:rsidRDefault="006C3489" w:rsidP="003E0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</w:p>
    <w:p w14:paraId="38FC700B" w14:textId="6BDA685B" w:rsidR="006C3489" w:rsidRDefault="006C3489" w:rsidP="003E0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C.C.</w:t>
      </w:r>
    </w:p>
    <w:p w14:paraId="728E8910" w14:textId="7F2FAF0C" w:rsidR="00413F9A" w:rsidRDefault="00413F9A" w:rsidP="003E0DE7">
      <w:pPr>
        <w:spacing w:after="0" w:line="24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 xml:space="preserve">Líder de grupo de investigación </w:t>
      </w:r>
      <w:r>
        <w:rPr>
          <w:rFonts w:ascii="Arial" w:hAnsi="Arial" w:cs="Arial"/>
        </w:rPr>
        <w:t>XXXX</w:t>
      </w:r>
    </w:p>
    <w:p w14:paraId="2115E755" w14:textId="0AC7AE0A" w:rsidR="00EC6494" w:rsidRPr="00413F9A" w:rsidRDefault="00EC6494" w:rsidP="00413F9A">
      <w:pPr>
        <w:jc w:val="both"/>
        <w:rPr>
          <w:rFonts w:ascii="Verdana" w:hAnsi="Verdana" w:cs="Arial"/>
          <w:sz w:val="20"/>
          <w:szCs w:val="20"/>
        </w:rPr>
      </w:pPr>
    </w:p>
    <w:sectPr w:rsidR="00EC6494" w:rsidRPr="00413F9A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F7136" w14:textId="77777777" w:rsidR="00D051FC" w:rsidRDefault="00D051FC" w:rsidP="00B728A5">
      <w:pPr>
        <w:spacing w:after="0" w:line="240" w:lineRule="auto"/>
      </w:pPr>
      <w:r>
        <w:separator/>
      </w:r>
    </w:p>
  </w:endnote>
  <w:endnote w:type="continuationSeparator" w:id="0">
    <w:p w14:paraId="5EFEC79A" w14:textId="77777777" w:rsidR="00D051FC" w:rsidRDefault="00D051FC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2032F" w14:textId="77777777" w:rsidR="001A5B77" w:rsidRDefault="001A5B77" w:rsidP="00CE3780">
    <w:pPr>
      <w:pStyle w:val="Piedepgina"/>
    </w:pPr>
    <w:r>
      <w:t xml:space="preserve">Universidad Nacional Abierta y a Distancia UNAD                                                                                      </w:t>
    </w:r>
    <w:r w:rsidR="00233DA9">
      <w:t>CEAD Palmira. Carrera 28 No. 40-56. Barrio Versalles</w:t>
    </w:r>
    <w:r>
      <w:t xml:space="preserve"> </w:t>
    </w:r>
  </w:p>
  <w:p w14:paraId="78D0DC84" w14:textId="77777777" w:rsidR="001A5B77" w:rsidRPr="00CE3780" w:rsidRDefault="00F446E5" w:rsidP="00CE3780">
    <w:pPr>
      <w:pStyle w:val="Piedepgina"/>
      <w:rPr>
        <w:color w:val="A6A6A6"/>
      </w:rPr>
    </w:pPr>
    <w:r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33AF07D1" wp14:editId="5CCBA0F6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FF3">
      <w:t>Teléfono</w:t>
    </w:r>
    <w:r w:rsidR="009374EA">
      <w:t>: 2816180</w:t>
    </w:r>
  </w:p>
  <w:p w14:paraId="7FA8A7DD" w14:textId="77777777" w:rsidR="00A309A2" w:rsidRDefault="00A309A2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</w:p>
  <w:p w14:paraId="043CC97E" w14:textId="77777777"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2B0A9229" w14:textId="77777777" w:rsidR="00E83A01" w:rsidRPr="007C7A5E" w:rsidRDefault="007C7A5E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2-22-10-2018</w:t>
    </w:r>
  </w:p>
  <w:p w14:paraId="4F95E8E3" w14:textId="77777777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37A61" w14:textId="77777777" w:rsidR="00D051FC" w:rsidRDefault="00D051FC" w:rsidP="00B728A5">
      <w:pPr>
        <w:spacing w:after="0" w:line="240" w:lineRule="auto"/>
      </w:pPr>
      <w:r>
        <w:separator/>
      </w:r>
    </w:p>
  </w:footnote>
  <w:footnote w:type="continuationSeparator" w:id="0">
    <w:p w14:paraId="05A74B88" w14:textId="77777777" w:rsidR="00D051FC" w:rsidRDefault="00D051FC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FEC79" w14:textId="77777777" w:rsidR="001A5B77" w:rsidRDefault="000503DE" w:rsidP="000503DE">
    <w:pPr>
      <w:pStyle w:val="Encabezado"/>
      <w:ind w:left="-567"/>
    </w:pPr>
    <w:r>
      <w:rPr>
        <w:noProof/>
        <w:lang w:val="es-CO" w:eastAsia="es-CO"/>
      </w:rPr>
      <w:drawing>
        <wp:inline distT="0" distB="0" distL="0" distR="0" wp14:anchorId="24312119" wp14:editId="0BCF885D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C20C2"/>
    <w:multiLevelType w:val="hybridMultilevel"/>
    <w:tmpl w:val="E68E8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91251"/>
    <w:multiLevelType w:val="hybridMultilevel"/>
    <w:tmpl w:val="AA2619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4C"/>
    <w:rsid w:val="000070C4"/>
    <w:rsid w:val="00010052"/>
    <w:rsid w:val="00010CD2"/>
    <w:rsid w:val="000329D1"/>
    <w:rsid w:val="000503DE"/>
    <w:rsid w:val="00074DB5"/>
    <w:rsid w:val="0008639C"/>
    <w:rsid w:val="000916CA"/>
    <w:rsid w:val="000A0FEC"/>
    <w:rsid w:val="000D0CCB"/>
    <w:rsid w:val="00106EB5"/>
    <w:rsid w:val="00113430"/>
    <w:rsid w:val="00134D35"/>
    <w:rsid w:val="00142488"/>
    <w:rsid w:val="00174D2E"/>
    <w:rsid w:val="00181C2D"/>
    <w:rsid w:val="0019622A"/>
    <w:rsid w:val="001A5B77"/>
    <w:rsid w:val="001B341E"/>
    <w:rsid w:val="001B69A3"/>
    <w:rsid w:val="001F5BDE"/>
    <w:rsid w:val="0020258B"/>
    <w:rsid w:val="00210371"/>
    <w:rsid w:val="00233DA9"/>
    <w:rsid w:val="0024602B"/>
    <w:rsid w:val="00252E61"/>
    <w:rsid w:val="00266890"/>
    <w:rsid w:val="0029100A"/>
    <w:rsid w:val="00291776"/>
    <w:rsid w:val="00293080"/>
    <w:rsid w:val="002B061B"/>
    <w:rsid w:val="002B4444"/>
    <w:rsid w:val="00313EC6"/>
    <w:rsid w:val="0033067D"/>
    <w:rsid w:val="00333C28"/>
    <w:rsid w:val="00352171"/>
    <w:rsid w:val="00356005"/>
    <w:rsid w:val="003E0DE7"/>
    <w:rsid w:val="003E2CD2"/>
    <w:rsid w:val="003F7022"/>
    <w:rsid w:val="003F78EB"/>
    <w:rsid w:val="00407D93"/>
    <w:rsid w:val="00413F9A"/>
    <w:rsid w:val="00436B76"/>
    <w:rsid w:val="004417D8"/>
    <w:rsid w:val="00461B6C"/>
    <w:rsid w:val="00472CFC"/>
    <w:rsid w:val="00472F30"/>
    <w:rsid w:val="004941C0"/>
    <w:rsid w:val="004A220B"/>
    <w:rsid w:val="004A7ECC"/>
    <w:rsid w:val="004C06C5"/>
    <w:rsid w:val="004C3DC1"/>
    <w:rsid w:val="0050724A"/>
    <w:rsid w:val="005166F5"/>
    <w:rsid w:val="00545D0C"/>
    <w:rsid w:val="00597E42"/>
    <w:rsid w:val="005B1638"/>
    <w:rsid w:val="005D552C"/>
    <w:rsid w:val="00626E96"/>
    <w:rsid w:val="006336DE"/>
    <w:rsid w:val="00640560"/>
    <w:rsid w:val="006736E3"/>
    <w:rsid w:val="006737C4"/>
    <w:rsid w:val="0069417D"/>
    <w:rsid w:val="006C3489"/>
    <w:rsid w:val="006C38CB"/>
    <w:rsid w:val="0070463A"/>
    <w:rsid w:val="0074196F"/>
    <w:rsid w:val="007457E7"/>
    <w:rsid w:val="0074652C"/>
    <w:rsid w:val="00762DF8"/>
    <w:rsid w:val="00763427"/>
    <w:rsid w:val="00764CE0"/>
    <w:rsid w:val="007819D8"/>
    <w:rsid w:val="00787468"/>
    <w:rsid w:val="0079268E"/>
    <w:rsid w:val="007C7A5E"/>
    <w:rsid w:val="007D059C"/>
    <w:rsid w:val="007D6605"/>
    <w:rsid w:val="007F7EB2"/>
    <w:rsid w:val="0080360C"/>
    <w:rsid w:val="00824346"/>
    <w:rsid w:val="00824EFB"/>
    <w:rsid w:val="0084537A"/>
    <w:rsid w:val="00857F52"/>
    <w:rsid w:val="00882B59"/>
    <w:rsid w:val="00887A7F"/>
    <w:rsid w:val="008B09A9"/>
    <w:rsid w:val="008B1579"/>
    <w:rsid w:val="008B693F"/>
    <w:rsid w:val="008C426B"/>
    <w:rsid w:val="008C7D6E"/>
    <w:rsid w:val="008D6E78"/>
    <w:rsid w:val="009025A6"/>
    <w:rsid w:val="00906419"/>
    <w:rsid w:val="0091221C"/>
    <w:rsid w:val="00917F93"/>
    <w:rsid w:val="00934974"/>
    <w:rsid w:val="009374EA"/>
    <w:rsid w:val="00977CE9"/>
    <w:rsid w:val="009826F6"/>
    <w:rsid w:val="00982A1F"/>
    <w:rsid w:val="009853AB"/>
    <w:rsid w:val="00997443"/>
    <w:rsid w:val="009B2E4C"/>
    <w:rsid w:val="009C373C"/>
    <w:rsid w:val="00A23268"/>
    <w:rsid w:val="00A309A2"/>
    <w:rsid w:val="00A76914"/>
    <w:rsid w:val="00A80F54"/>
    <w:rsid w:val="00A96388"/>
    <w:rsid w:val="00AB11E4"/>
    <w:rsid w:val="00AF2FF3"/>
    <w:rsid w:val="00AF5AD8"/>
    <w:rsid w:val="00B63CFC"/>
    <w:rsid w:val="00B676F3"/>
    <w:rsid w:val="00B728A5"/>
    <w:rsid w:val="00B74B2B"/>
    <w:rsid w:val="00BC6352"/>
    <w:rsid w:val="00BE2338"/>
    <w:rsid w:val="00BF46DF"/>
    <w:rsid w:val="00C0519A"/>
    <w:rsid w:val="00C432B1"/>
    <w:rsid w:val="00C77C3F"/>
    <w:rsid w:val="00C82967"/>
    <w:rsid w:val="00C90729"/>
    <w:rsid w:val="00CC71D6"/>
    <w:rsid w:val="00CD49B0"/>
    <w:rsid w:val="00CE3780"/>
    <w:rsid w:val="00CE70E7"/>
    <w:rsid w:val="00CF4745"/>
    <w:rsid w:val="00D051FC"/>
    <w:rsid w:val="00D064C0"/>
    <w:rsid w:val="00D119B2"/>
    <w:rsid w:val="00D911FB"/>
    <w:rsid w:val="00DC22CF"/>
    <w:rsid w:val="00E2591A"/>
    <w:rsid w:val="00E61E5C"/>
    <w:rsid w:val="00E83A01"/>
    <w:rsid w:val="00E96680"/>
    <w:rsid w:val="00EA1C74"/>
    <w:rsid w:val="00EC6494"/>
    <w:rsid w:val="00F212BA"/>
    <w:rsid w:val="00F22C67"/>
    <w:rsid w:val="00F446E5"/>
    <w:rsid w:val="00F57AE5"/>
    <w:rsid w:val="00F957C1"/>
    <w:rsid w:val="00FA093F"/>
    <w:rsid w:val="00FB04BA"/>
    <w:rsid w:val="00FC5C94"/>
    <w:rsid w:val="00FF317D"/>
    <w:rsid w:val="00FF4AAB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76294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106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694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69417D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C90729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06E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o">
    <w:name w:val="go"/>
    <w:basedOn w:val="Fuentedeprrafopredeter"/>
    <w:rsid w:val="0049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2</cp:revision>
  <cp:lastPrinted>2020-08-20T13:41:00Z</cp:lastPrinted>
  <dcterms:created xsi:type="dcterms:W3CDTF">2020-11-20T19:40:00Z</dcterms:created>
  <dcterms:modified xsi:type="dcterms:W3CDTF">2020-11-20T19:40:00Z</dcterms:modified>
</cp:coreProperties>
</file>